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21" w:rsidRDefault="00D85021" w:rsidP="00D85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О С С И Й С К А Я     Ф Е Д Е Р А Ц И Я</w:t>
      </w:r>
    </w:p>
    <w:p w:rsidR="00D85021" w:rsidRDefault="0071386B" w:rsidP="00D85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</w:t>
      </w:r>
      <w:r w:rsidR="00D8502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ПОЧЕПСКИЙ РАЙОН</w:t>
      </w:r>
    </w:p>
    <w:p w:rsidR="00D85021" w:rsidRDefault="0071386B" w:rsidP="00D85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СЕТОЛОВСКИЙ СЕЛЬСКИЙ СОВЕТ НАРОДНЫХ ДЕПУТАТОВ</w:t>
      </w:r>
    </w:p>
    <w:p w:rsidR="00D85021" w:rsidRDefault="00D85021" w:rsidP="00D85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5021" w:rsidRDefault="00D85021" w:rsidP="00D85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71386B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27.11.2023г.</w:t>
      </w:r>
      <w:r w:rsidR="005D55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104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Сетолово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B1D" w:rsidRPr="00462B1D" w:rsidRDefault="00462B1D" w:rsidP="00462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B1D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A40FE2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462B1D">
        <w:rPr>
          <w:rFonts w:ascii="Times New Roman" w:hAnsi="Times New Roman" w:cs="Times New Roman"/>
          <w:sz w:val="28"/>
          <w:szCs w:val="28"/>
        </w:rPr>
        <w:t xml:space="preserve"> в Устав</w:t>
      </w:r>
    </w:p>
    <w:p w:rsidR="00462B1D" w:rsidRPr="00462B1D" w:rsidRDefault="00462B1D" w:rsidP="00462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B1D">
        <w:rPr>
          <w:rFonts w:ascii="Times New Roman" w:hAnsi="Times New Roman" w:cs="Times New Roman"/>
          <w:sz w:val="28"/>
          <w:szCs w:val="28"/>
        </w:rPr>
        <w:t>муниципального образования Сетоловское</w:t>
      </w:r>
    </w:p>
    <w:p w:rsidR="00462B1D" w:rsidRPr="00462B1D" w:rsidRDefault="00462B1D" w:rsidP="00462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B1D">
        <w:rPr>
          <w:rFonts w:ascii="Times New Roman" w:hAnsi="Times New Roman" w:cs="Times New Roman"/>
          <w:sz w:val="28"/>
          <w:szCs w:val="28"/>
        </w:rPr>
        <w:t>сельское поселение Почепского муниципального района</w:t>
      </w:r>
    </w:p>
    <w:p w:rsidR="00D85021" w:rsidRDefault="00462B1D" w:rsidP="00462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B1D">
        <w:rPr>
          <w:rFonts w:ascii="Times New Roman" w:hAnsi="Times New Roman" w:cs="Times New Roman"/>
          <w:sz w:val="28"/>
          <w:szCs w:val="28"/>
        </w:rPr>
        <w:t>Брянской области»</w:t>
      </w:r>
      <w:r w:rsidR="00A03A74" w:rsidRPr="00462B1D">
        <w:rPr>
          <w:rFonts w:ascii="Times New Roman" w:hAnsi="Times New Roman" w:cs="Times New Roman"/>
          <w:sz w:val="28"/>
          <w:szCs w:val="28"/>
        </w:rPr>
        <w:t>.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AB1953" w:rsidP="00D850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 w:rsidR="00D85021">
        <w:rPr>
          <w:rFonts w:ascii="Times New Roman" w:hAnsi="Times New Roman" w:cs="Times New Roman"/>
          <w:sz w:val="28"/>
          <w:szCs w:val="28"/>
        </w:rPr>
        <w:t>Сетоловского сельского поселения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федеральным и региональным </w:t>
      </w:r>
      <w:r w:rsidR="004B369F">
        <w:rPr>
          <w:rFonts w:ascii="Times New Roman" w:hAnsi="Times New Roman" w:cs="Times New Roman"/>
          <w:sz w:val="28"/>
          <w:szCs w:val="28"/>
        </w:rPr>
        <w:t xml:space="preserve">законодательством, Сетоловский </w:t>
      </w:r>
      <w:r w:rsidR="0071386B"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AB1953">
        <w:rPr>
          <w:rFonts w:ascii="Times New Roman" w:hAnsi="Times New Roman" w:cs="Times New Roman"/>
          <w:sz w:val="28"/>
          <w:szCs w:val="28"/>
        </w:rPr>
        <w:t xml:space="preserve">нять и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Устав </w:t>
      </w:r>
      <w:r w:rsidR="00462B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Сетоловско</w:t>
      </w:r>
      <w:r w:rsidR="00462B1D">
        <w:rPr>
          <w:rFonts w:ascii="Times New Roman" w:hAnsi="Times New Roman" w:cs="Times New Roman"/>
          <w:sz w:val="28"/>
          <w:szCs w:val="28"/>
        </w:rPr>
        <w:t>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Почепского</w:t>
      </w:r>
      <w:r w:rsidR="00AB1953">
        <w:rPr>
          <w:rFonts w:ascii="Times New Roman" w:hAnsi="Times New Roman" w:cs="Times New Roman"/>
          <w:sz w:val="28"/>
          <w:szCs w:val="28"/>
        </w:rPr>
        <w:t xml:space="preserve"> му</w:t>
      </w:r>
      <w:r w:rsidR="00AE2021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B1953">
        <w:rPr>
          <w:rFonts w:ascii="Times New Roman" w:hAnsi="Times New Roman" w:cs="Times New Roman"/>
          <w:sz w:val="28"/>
          <w:szCs w:val="28"/>
        </w:rPr>
        <w:t xml:space="preserve">а Брянской </w:t>
      </w:r>
      <w:r w:rsidR="0071386B">
        <w:rPr>
          <w:rFonts w:ascii="Times New Roman" w:hAnsi="Times New Roman" w:cs="Times New Roman"/>
          <w:sz w:val="28"/>
          <w:szCs w:val="28"/>
        </w:rPr>
        <w:t>области, согласно</w:t>
      </w:r>
      <w:r w:rsidR="00AB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1</w:t>
      </w:r>
      <w:r w:rsidR="00A03A74">
        <w:rPr>
          <w:rFonts w:ascii="Times New Roman" w:hAnsi="Times New Roman" w:cs="Times New Roman"/>
          <w:sz w:val="28"/>
          <w:szCs w:val="28"/>
        </w:rPr>
        <w:t>.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386B">
        <w:rPr>
          <w:rFonts w:ascii="Times New Roman" w:hAnsi="Times New Roman" w:cs="Times New Roman"/>
          <w:sz w:val="28"/>
          <w:szCs w:val="28"/>
        </w:rPr>
        <w:t>Поручить главе</w:t>
      </w:r>
      <w:r>
        <w:rPr>
          <w:rFonts w:ascii="Times New Roman" w:hAnsi="Times New Roman" w:cs="Times New Roman"/>
          <w:sz w:val="28"/>
          <w:szCs w:val="28"/>
        </w:rPr>
        <w:t xml:space="preserve"> Сетоловского сельского </w:t>
      </w:r>
      <w:r w:rsidR="0071386B">
        <w:rPr>
          <w:rFonts w:ascii="Times New Roman" w:hAnsi="Times New Roman" w:cs="Times New Roman"/>
          <w:sz w:val="28"/>
          <w:szCs w:val="28"/>
        </w:rPr>
        <w:t>поселения направить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государственную регистрацию </w:t>
      </w:r>
      <w:r w:rsidR="0071386B">
        <w:rPr>
          <w:rFonts w:ascii="Times New Roman" w:hAnsi="Times New Roman" w:cs="Times New Roman"/>
          <w:sz w:val="28"/>
          <w:szCs w:val="28"/>
        </w:rPr>
        <w:t>в управление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 по Брянской </w:t>
      </w:r>
      <w:r w:rsidR="0071386B">
        <w:rPr>
          <w:rFonts w:ascii="Times New Roman" w:hAnsi="Times New Roman" w:cs="Times New Roman"/>
          <w:sz w:val="28"/>
          <w:szCs w:val="28"/>
        </w:rPr>
        <w:t>области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сроки.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обнародовать   в установленном порядке.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Сетоловского</w:t>
      </w: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С.А. Никуткин</w:t>
      </w:r>
    </w:p>
    <w:p w:rsidR="00D85021" w:rsidRDefault="00051413" w:rsidP="00051413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021" w:rsidRDefault="00D85021" w:rsidP="00D85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1F35" w:rsidRDefault="00F81F35"/>
    <w:p w:rsidR="00FE166D" w:rsidRDefault="00FE166D" w:rsidP="00FE166D"/>
    <w:p w:rsidR="0071386B" w:rsidRDefault="0071386B" w:rsidP="0071386B">
      <w:pPr>
        <w:jc w:val="right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</w:p>
    <w:p w:rsidR="0071386B" w:rsidRPr="0071386B" w:rsidRDefault="0071386B" w:rsidP="00A40FE2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Приложение к 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решению</w:t>
      </w:r>
    </w:p>
    <w:p w:rsidR="0071386B" w:rsidRPr="0071386B" w:rsidRDefault="0071386B" w:rsidP="00A40FE2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Сетоловского сельского Совета народных депутатов </w:t>
      </w:r>
    </w:p>
    <w:p w:rsidR="0071386B" w:rsidRPr="0071386B" w:rsidRDefault="0071386B" w:rsidP="00A40FE2">
      <w:pPr>
        <w:spacing w:after="0" w:line="240" w:lineRule="auto"/>
        <w:ind w:left="-426" w:firstLine="426"/>
        <w:jc w:val="right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№ 10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от 2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7</w:t>
      </w: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.1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.2023г.</w:t>
      </w:r>
    </w:p>
    <w:p w:rsidR="0071386B" w:rsidRPr="0071386B" w:rsidRDefault="00A40FE2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1386B"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«1. В пункте 10 части 1 статьи 9 слова «федеральными законами»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заменить словами «Федеральным законом от 06.10.2003 № 131-ФЗ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«Об общих принципах организации местного самоуправления в Российской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Федерации».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    2) 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Проектом Решения Устав Сетоловского сельского поселения Почепского муниципального района Брянской области (далее - Устав) дополняется Главой 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II.1. 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Главу 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II.1 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следует изложить в следующей редакции: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«</w:t>
      </w: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Глава </w:t>
      </w: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II.1. </w:t>
      </w: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bidi="ru-RU"/>
        </w:rPr>
        <w:t>Международные и внешнеэкономические связи органов местного самоуправления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bidi="ru-RU"/>
        </w:rPr>
        <w:t>Статья 10.1. Полномочия органов местного самоуправления в сфере международных и внешнеэкономических связей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1.Международные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Брянской области в порядке, установленном законом Брянской области.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2.К полномочиям органов местного самоуправления в сфере международных и внешнеэкономических связей относятся: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1)проведение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2)заключение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3)участие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4)участие в разработке и реализации проектов международных программ межмуниципального сотрудничества;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5)иные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Брянской области.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bidi="ru-RU"/>
        </w:rPr>
        <w:t>Статья 10.2. Соглашения об осуществлении международных и внешнеэкономических связей органов местного самоуправления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1.В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Брянской области в порядке, определяемом Брянской областью.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 xml:space="preserve">2.Регистрация органами государственной власти Брянской области соглашений об осуществлении международных и внешнеэкономических связей органов местного самоуправления Брянской области осуществляется в порядке, определяемом законом 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lastRenderedPageBreak/>
        <w:t>Брянской области, и является обязательным условием вступления таких соглашений в силу.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3.Подписанные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bidi="ru-RU"/>
        </w:rPr>
        <w:t>Статья 10.3. Информирование об осуществлении международных и внешнеэкономических связей органов местного самоуправления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Глава Сетоловского сельского поселения ежегодно до 15 января информирует уполномоченный орган государственной власти Брянской области в установленном указанным органом порядке об осуществлении международных и внешнеэкономических связей органов местного самоуправления Сетоловского сельского поселения и о результатах осуществления таких связей в предыдущем году.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bidi="ru-RU"/>
        </w:rPr>
        <w:t>Статья 10.4. Перечень соглашений об осуществлении международных и внешнеэкономических связей органов местного самоуправления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1.Сетоловское сельское поселение формирует перечень соглашений об осуществлении международных и внешнеэкономических связей органов местного самоуправления Сетоловского сельского поселения в порядке, определенном Правительством Брянской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Сетоловского сельского поселения, в том числе соглашения, утратившие силу.</w:t>
      </w:r>
    </w:p>
    <w:p w:rsidR="0071386B" w:rsidRPr="0071386B" w:rsidRDefault="0071386B" w:rsidP="00A40FE2">
      <w:pPr>
        <w:spacing w:after="0" w:line="240" w:lineRule="auto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  <w:lang w:bidi="ru-RU"/>
        </w:rPr>
        <w:t>2.Глава Сетоловского сельского поселения ежегодно до 15 января направляет в уполномоченный орган государственной власти Брянской области перечень соглашений об осуществлении международных и внешнеэкономических связей органов местного самоуправления Сетоловского сельского поселения,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Сетоловского сельского поселения, в том числе соглашения, утратившие силу</w:t>
      </w:r>
      <w:r w:rsidRPr="0071386B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bidi="ru-RU"/>
        </w:rPr>
        <w:t>».</w:t>
      </w:r>
    </w:p>
    <w:p w:rsidR="00D85021" w:rsidRDefault="00D85021" w:rsidP="00A40FE2">
      <w:pPr>
        <w:spacing w:after="0" w:line="240" w:lineRule="auto"/>
      </w:pPr>
    </w:p>
    <w:sectPr w:rsidR="00D85021" w:rsidSect="0071386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86" w:rsidRDefault="00FE2E86" w:rsidP="00311A60">
      <w:pPr>
        <w:spacing w:after="0" w:line="240" w:lineRule="auto"/>
      </w:pPr>
      <w:r>
        <w:separator/>
      </w:r>
    </w:p>
  </w:endnote>
  <w:endnote w:type="continuationSeparator" w:id="0">
    <w:p w:rsidR="00FE2E86" w:rsidRDefault="00FE2E86" w:rsidP="0031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86" w:rsidRDefault="00FE2E86" w:rsidP="00311A60">
      <w:pPr>
        <w:spacing w:after="0" w:line="240" w:lineRule="auto"/>
      </w:pPr>
      <w:r>
        <w:separator/>
      </w:r>
    </w:p>
  </w:footnote>
  <w:footnote w:type="continuationSeparator" w:id="0">
    <w:p w:rsidR="00FE2E86" w:rsidRDefault="00FE2E86" w:rsidP="0031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DE8"/>
    <w:multiLevelType w:val="multilevel"/>
    <w:tmpl w:val="E2347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94FA6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214F0"/>
    <w:multiLevelType w:val="hybridMultilevel"/>
    <w:tmpl w:val="F988827C"/>
    <w:lvl w:ilvl="0" w:tplc="4A0644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021"/>
    <w:rsid w:val="00025B93"/>
    <w:rsid w:val="00051413"/>
    <w:rsid w:val="000935BA"/>
    <w:rsid w:val="000C7209"/>
    <w:rsid w:val="000E329F"/>
    <w:rsid w:val="001E6FE9"/>
    <w:rsid w:val="00215E71"/>
    <w:rsid w:val="00311A60"/>
    <w:rsid w:val="003C6241"/>
    <w:rsid w:val="00413C46"/>
    <w:rsid w:val="004627E0"/>
    <w:rsid w:val="00462B1D"/>
    <w:rsid w:val="004B369F"/>
    <w:rsid w:val="005106A1"/>
    <w:rsid w:val="0052158B"/>
    <w:rsid w:val="005552B1"/>
    <w:rsid w:val="005A04A5"/>
    <w:rsid w:val="005D5538"/>
    <w:rsid w:val="0071386B"/>
    <w:rsid w:val="007408DA"/>
    <w:rsid w:val="007706DE"/>
    <w:rsid w:val="007F51F1"/>
    <w:rsid w:val="0085486B"/>
    <w:rsid w:val="00881D98"/>
    <w:rsid w:val="008C7D98"/>
    <w:rsid w:val="00951F60"/>
    <w:rsid w:val="009E6DBD"/>
    <w:rsid w:val="00A03A74"/>
    <w:rsid w:val="00A40FE2"/>
    <w:rsid w:val="00A47DFC"/>
    <w:rsid w:val="00A547E4"/>
    <w:rsid w:val="00AB1953"/>
    <w:rsid w:val="00AE2021"/>
    <w:rsid w:val="00B5163B"/>
    <w:rsid w:val="00B61738"/>
    <w:rsid w:val="00B93D27"/>
    <w:rsid w:val="00BC65F1"/>
    <w:rsid w:val="00BD3687"/>
    <w:rsid w:val="00BF66EC"/>
    <w:rsid w:val="00D009ED"/>
    <w:rsid w:val="00D17735"/>
    <w:rsid w:val="00D85021"/>
    <w:rsid w:val="00E20F1F"/>
    <w:rsid w:val="00E516F4"/>
    <w:rsid w:val="00E517E8"/>
    <w:rsid w:val="00EA7128"/>
    <w:rsid w:val="00F81F35"/>
    <w:rsid w:val="00F96550"/>
    <w:rsid w:val="00FE166D"/>
    <w:rsid w:val="00FE1F0E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BA793-50AD-4FC7-962D-ED30C0E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21"/>
  </w:style>
  <w:style w:type="paragraph" w:styleId="4">
    <w:name w:val="heading 4"/>
    <w:basedOn w:val="a"/>
    <w:link w:val="40"/>
    <w:uiPriority w:val="99"/>
    <w:semiHidden/>
    <w:unhideWhenUsed/>
    <w:qFormat/>
    <w:rsid w:val="00D8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11A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D850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021"/>
    <w:rPr>
      <w:color w:val="0000FF"/>
      <w:u w:val="single"/>
    </w:rPr>
  </w:style>
  <w:style w:type="paragraph" w:styleId="a4">
    <w:name w:val="Normal (Web)"/>
    <w:basedOn w:val="a"/>
    <w:unhideWhenUsed/>
    <w:rsid w:val="00D8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85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850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D5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D5538"/>
  </w:style>
  <w:style w:type="paragraph" w:customStyle="1" w:styleId="1">
    <w:name w:val="Абзац списка1"/>
    <w:basedOn w:val="a"/>
    <w:rsid w:val="00FE1F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11A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footnote text"/>
    <w:basedOn w:val="a"/>
    <w:link w:val="a7"/>
    <w:uiPriority w:val="99"/>
    <w:semiHidden/>
    <w:unhideWhenUsed/>
    <w:rsid w:val="0031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11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11A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8">
    <w:name w:val="footnote reference"/>
    <w:basedOn w:val="a0"/>
    <w:uiPriority w:val="99"/>
    <w:semiHidden/>
    <w:unhideWhenUsed/>
    <w:rsid w:val="00311A6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16</cp:revision>
  <cp:lastPrinted>2023-11-28T09:31:00Z</cp:lastPrinted>
  <dcterms:created xsi:type="dcterms:W3CDTF">2005-10-03T22:43:00Z</dcterms:created>
  <dcterms:modified xsi:type="dcterms:W3CDTF">2023-12-05T08:18:00Z</dcterms:modified>
</cp:coreProperties>
</file>